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6D" w:rsidRDefault="0000186D">
      <w:r>
        <w:t>Paula Modersohn-Becker : quelques éléments bibliographiques.</w:t>
      </w:r>
    </w:p>
    <w:p w:rsidR="0000186D" w:rsidRDefault="0000186D"/>
    <w:p w:rsidR="0000186D" w:rsidRDefault="0000186D">
      <w:r>
        <w:t>Il n’existe aucune bibliographie complète en langue française sur cette artiste. On pourra cependant consulter :</w:t>
      </w:r>
    </w:p>
    <w:p w:rsidR="0000186D" w:rsidRDefault="0000186D">
      <w:r>
        <w:t>-Marie Darrieussecq </w:t>
      </w:r>
      <w:r w:rsidRPr="0000186D">
        <w:rPr>
          <w:i/>
        </w:rPr>
        <w:t>: Etre ici est une splendeur : vie de Paula M. Becker</w:t>
      </w:r>
      <w:r>
        <w:t>. Editions P.O.L. 2016. Ouvrage assez superficiel et qui n’aborde que très légèrement la peinture de cette artiste.</w:t>
      </w:r>
    </w:p>
    <w:p w:rsidR="0000186D" w:rsidRDefault="0000186D">
      <w:r>
        <w:t>-Catalogue du Musée d’Art Moderne de la ville de Paris. Rétrospective de Paul</w:t>
      </w:r>
      <w:r w:rsidR="001B7FE8">
        <w:t>a</w:t>
      </w:r>
      <w:bookmarkStart w:id="0" w:name="_GoBack"/>
      <w:bookmarkEnd w:id="0"/>
      <w:r>
        <w:t xml:space="preserve"> Modersohn-Becker. 2016.</w:t>
      </w:r>
    </w:p>
    <w:p w:rsidR="0000186D" w:rsidRDefault="0000186D">
      <w:r>
        <w:t>Voici un échantillon de ses œuvres :</w:t>
      </w:r>
    </w:p>
    <w:p w:rsidR="0000186D" w:rsidRPr="00856761" w:rsidRDefault="0000186D">
      <w:pPr>
        <w:rPr>
          <w:b/>
          <w:u w:val="single"/>
        </w:rPr>
      </w:pPr>
      <w:r w:rsidRPr="00856761">
        <w:rPr>
          <w:b/>
          <w:u w:val="single"/>
        </w:rPr>
        <w:t>Paysages :</w:t>
      </w:r>
    </w:p>
    <w:p w:rsidR="00856761" w:rsidRPr="00856761" w:rsidRDefault="00856761">
      <w:pPr>
        <w:rPr>
          <w:b/>
        </w:rPr>
      </w:pPr>
    </w:p>
    <w:p w:rsidR="0000186D" w:rsidRDefault="0000186D">
      <w:r>
        <w:rPr>
          <w:noProof/>
        </w:rPr>
        <w:drawing>
          <wp:inline distT="0" distB="0" distL="0" distR="0">
            <wp:extent cx="4876800" cy="3638550"/>
            <wp:effectExtent l="0" t="0" r="0" b="0"/>
            <wp:docPr id="1" name="Image 1" descr="Une image contenant herbe, extérieur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B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86D" w:rsidRDefault="00856761">
      <w:r>
        <w:t>Clair de lune : 1900</w:t>
      </w:r>
      <w:r w:rsidR="001B7FE8">
        <w:t>.</w:t>
      </w:r>
    </w:p>
    <w:p w:rsidR="00856761" w:rsidRDefault="00856761"/>
    <w:p w:rsidR="00856761" w:rsidRDefault="00856761"/>
    <w:p w:rsidR="00856761" w:rsidRDefault="00856761"/>
    <w:p w:rsidR="00856761" w:rsidRDefault="00856761"/>
    <w:p w:rsidR="00856761" w:rsidRDefault="00856761"/>
    <w:p w:rsidR="00856761" w:rsidRDefault="00856761"/>
    <w:p w:rsidR="00856761" w:rsidRDefault="00856761"/>
    <w:p w:rsidR="00856761" w:rsidRDefault="00856761">
      <w:r>
        <w:rPr>
          <w:noProof/>
        </w:rPr>
        <w:lastRenderedPageBreak/>
        <w:drawing>
          <wp:inline distT="0" distB="0" distL="0" distR="0">
            <wp:extent cx="2895600" cy="3130550"/>
            <wp:effectExtent l="0" t="0" r="0" b="0"/>
            <wp:docPr id="2" name="Image 2" descr="Une image contenant personne, arbre, herbe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MB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761" w:rsidRDefault="00856761">
      <w:r>
        <w:t>Jeune fille dans les bois</w:t>
      </w:r>
      <w:r w:rsidR="001B7FE8">
        <w:t> :</w:t>
      </w:r>
      <w:r>
        <w:t xml:space="preserve"> 1905</w:t>
      </w:r>
      <w:r w:rsidR="001B7FE8">
        <w:t>.</w:t>
      </w:r>
    </w:p>
    <w:p w:rsidR="00856761" w:rsidRDefault="00856761"/>
    <w:p w:rsidR="00856761" w:rsidRDefault="00856761">
      <w:pPr>
        <w:rPr>
          <w:b/>
          <w:u w:val="single"/>
        </w:rPr>
      </w:pPr>
      <w:r w:rsidRPr="00856761">
        <w:rPr>
          <w:b/>
          <w:u w:val="single"/>
        </w:rPr>
        <w:t>Les personnages</w:t>
      </w:r>
      <w:r>
        <w:rPr>
          <w:b/>
          <w:u w:val="single"/>
        </w:rPr>
        <w:t> :</w:t>
      </w:r>
    </w:p>
    <w:p w:rsidR="00856761" w:rsidRDefault="00856761">
      <w:pPr>
        <w:rPr>
          <w:b/>
          <w:u w:val="single"/>
        </w:rPr>
      </w:pPr>
    </w:p>
    <w:p w:rsidR="00856761" w:rsidRPr="00856761" w:rsidRDefault="00856761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3324225" cy="3867150"/>
            <wp:effectExtent l="0" t="0" r="9525" b="0"/>
            <wp:docPr id="3" name="Image 3" descr="Une image contenant personne, femme, tenant, fille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MB 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761" w:rsidRDefault="00856761">
      <w:r>
        <w:t>Jeune fille de Worpswede</w:t>
      </w:r>
      <w:r w:rsidR="001B7FE8">
        <w:t> : 1906.</w:t>
      </w:r>
    </w:p>
    <w:p w:rsidR="00856761" w:rsidRDefault="00856761"/>
    <w:p w:rsidR="0000186D" w:rsidRDefault="00856761">
      <w:r>
        <w:rPr>
          <w:noProof/>
        </w:rPr>
        <w:lastRenderedPageBreak/>
        <w:drawing>
          <wp:inline distT="0" distB="0" distL="0" distR="0">
            <wp:extent cx="3429000" cy="3112135"/>
            <wp:effectExtent l="0" t="0" r="0" b="0"/>
            <wp:docPr id="4" name="Image 4" descr="Une image contenant personne, intérieur, assis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ula Modersohn Becker - Sitzender Mdchenakt mit Blumenvasen - (MeisterDrucke-2967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56761" w:rsidRDefault="00856761"/>
    <w:p w:rsidR="00856761" w:rsidRDefault="00856761">
      <w:r>
        <w:t>Jeune fille assise avec une fleur dans la main</w:t>
      </w:r>
      <w:r w:rsidR="001B7FE8">
        <w:t> : 1906.</w:t>
      </w:r>
    </w:p>
    <w:p w:rsidR="00856761" w:rsidRDefault="00856761"/>
    <w:p w:rsidR="00856761" w:rsidRDefault="00856761">
      <w:pPr>
        <w:rPr>
          <w:b/>
          <w:u w:val="single"/>
        </w:rPr>
      </w:pPr>
      <w:r w:rsidRPr="00856761">
        <w:rPr>
          <w:b/>
          <w:u w:val="single"/>
        </w:rPr>
        <w:t>Les portraits :</w:t>
      </w:r>
    </w:p>
    <w:p w:rsidR="00856761" w:rsidRDefault="00856761">
      <w:pPr>
        <w:rPr>
          <w:b/>
          <w:u w:val="single"/>
        </w:rPr>
      </w:pPr>
    </w:p>
    <w:p w:rsidR="00856761" w:rsidRDefault="00856761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2724912" cy="3121152"/>
            <wp:effectExtent l="0" t="0" r="0" b="3175"/>
            <wp:docPr id="5" name="Image 5" descr="Une image contenant masque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ula m b portrait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31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E8" w:rsidRDefault="001B7FE8">
      <w:r w:rsidRPr="001B7FE8">
        <w:t>Autoportrait</w:t>
      </w:r>
      <w:r>
        <w:t> : 1906.</w:t>
      </w:r>
    </w:p>
    <w:p w:rsidR="001B7FE8" w:rsidRDefault="001B7FE8"/>
    <w:p w:rsidR="001B7FE8" w:rsidRDefault="001B7FE8">
      <w:r>
        <w:rPr>
          <w:noProof/>
        </w:rPr>
        <w:lastRenderedPageBreak/>
        <w:drawing>
          <wp:inline distT="0" distB="0" distL="0" distR="0">
            <wp:extent cx="2276475" cy="3019425"/>
            <wp:effectExtent l="0" t="0" r="9525" b="9525"/>
            <wp:docPr id="6" name="Image 6" descr="Une image contenant homme, vieux, portant, personne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MB auto portrait 19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E8" w:rsidRDefault="001B7FE8">
      <w:r>
        <w:t>Autoportrait : Paris 1900.</w:t>
      </w:r>
    </w:p>
    <w:p w:rsidR="001B7FE8" w:rsidRDefault="001B7FE8"/>
    <w:p w:rsidR="001B7FE8" w:rsidRDefault="001B7FE8">
      <w:pPr>
        <w:rPr>
          <w:b/>
          <w:u w:val="single"/>
        </w:rPr>
      </w:pPr>
      <w:r w:rsidRPr="001B7FE8">
        <w:rPr>
          <w:b/>
          <w:u w:val="single"/>
        </w:rPr>
        <w:t>Nature morte</w:t>
      </w:r>
      <w:r>
        <w:rPr>
          <w:b/>
          <w:u w:val="single"/>
        </w:rPr>
        <w:t> :</w:t>
      </w:r>
    </w:p>
    <w:p w:rsidR="001B7FE8" w:rsidRDefault="001B7FE8">
      <w:pPr>
        <w:rPr>
          <w:b/>
          <w:u w:val="single"/>
        </w:rPr>
      </w:pPr>
    </w:p>
    <w:p w:rsidR="001B7FE8" w:rsidRDefault="001B7FE8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4762500" cy="3409950"/>
            <wp:effectExtent l="0" t="0" r="0" b="0"/>
            <wp:docPr id="7" name="Image 7" descr="Une image contenant intérieur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MB porcelain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E8" w:rsidRPr="001B7FE8" w:rsidRDefault="001B7FE8">
      <w:r w:rsidRPr="001B7FE8">
        <w:t>Nature morte au chien en porcelaine</w:t>
      </w:r>
      <w:r>
        <w:t> :</w:t>
      </w:r>
      <w:r w:rsidRPr="001B7FE8">
        <w:t xml:space="preserve"> 1906</w:t>
      </w:r>
      <w:r>
        <w:t>.</w:t>
      </w:r>
    </w:p>
    <w:sectPr w:rsidR="001B7FE8" w:rsidRPr="001B7FE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C0" w:rsidRDefault="001D43C0" w:rsidP="001B7FE8">
      <w:pPr>
        <w:spacing w:after="0" w:line="240" w:lineRule="auto"/>
      </w:pPr>
      <w:r>
        <w:separator/>
      </w:r>
    </w:p>
  </w:endnote>
  <w:endnote w:type="continuationSeparator" w:id="0">
    <w:p w:rsidR="001D43C0" w:rsidRDefault="001D43C0" w:rsidP="001B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C0" w:rsidRDefault="001D43C0" w:rsidP="001B7FE8">
      <w:pPr>
        <w:spacing w:after="0" w:line="240" w:lineRule="auto"/>
      </w:pPr>
      <w:r>
        <w:separator/>
      </w:r>
    </w:p>
  </w:footnote>
  <w:footnote w:type="continuationSeparator" w:id="0">
    <w:p w:rsidR="001D43C0" w:rsidRDefault="001D43C0" w:rsidP="001B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838437"/>
      <w:docPartObj>
        <w:docPartGallery w:val="Page Numbers (Top of Page)"/>
        <w:docPartUnique/>
      </w:docPartObj>
    </w:sdtPr>
    <w:sdtContent>
      <w:p w:rsidR="001B7FE8" w:rsidRDefault="001B7FE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B7FE8" w:rsidRDefault="001B7F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6D"/>
    <w:rsid w:val="0000186D"/>
    <w:rsid w:val="001B7FE8"/>
    <w:rsid w:val="001D43C0"/>
    <w:rsid w:val="0085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D31C"/>
  <w15:chartTrackingRefBased/>
  <w15:docId w15:val="{F2CF0844-47FE-49D8-8AC0-0BB20FB5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7FE8"/>
  </w:style>
  <w:style w:type="paragraph" w:styleId="Pieddepage">
    <w:name w:val="footer"/>
    <w:basedOn w:val="Normal"/>
    <w:link w:val="PieddepageCar"/>
    <w:uiPriority w:val="99"/>
    <w:unhideWhenUsed/>
    <w:rsid w:val="001B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2018-03-02T08:09:00Z</dcterms:created>
  <dcterms:modified xsi:type="dcterms:W3CDTF">2018-03-02T08:44:00Z</dcterms:modified>
</cp:coreProperties>
</file>